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proofErr w:type="gramStart"/>
      <w:r w:rsidRPr="0098685C">
        <w:rPr>
          <w:rFonts w:ascii="Book Antiqua" w:eastAsia="MS Mincho" w:hAnsi="Book Antiqua" w:cs="Arial"/>
          <w:i/>
          <w:iCs/>
          <w:sz w:val="22"/>
          <w:szCs w:val="22"/>
        </w:rPr>
        <w:t>alongwith</w:t>
      </w:r>
      <w:proofErr w:type="spellEnd"/>
      <w:proofErr w:type="gram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w:t>
      </w:r>
      <w:r w:rsidRPr="0098685C">
        <w:rPr>
          <w:rFonts w:ascii="Book Antiqua" w:eastAsia="MS Mincho" w:hAnsi="Book Antiqua" w:cs="Arial"/>
          <w:sz w:val="22"/>
          <w:szCs w:val="22"/>
        </w:rPr>
        <w:lastRenderedPageBreak/>
        <w:t xml:space="preserve">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w:t>
      </w:r>
      <w:proofErr w:type="gramStart"/>
      <w:r w:rsidRPr="0098685C">
        <w:rPr>
          <w:rFonts w:ascii="Book Antiqua" w:hAnsi="Book Antiqua" w:cs="Arial"/>
          <w:sz w:val="22"/>
          <w:szCs w:val="22"/>
        </w:rPr>
        <w:t>job</w:t>
      </w:r>
      <w:proofErr w:type="gramEnd"/>
      <w:r w:rsidRPr="0098685C">
        <w:rPr>
          <w:rFonts w:ascii="Book Antiqua" w:hAnsi="Book Antiqua" w:cs="Arial"/>
          <w:sz w:val="22"/>
          <w:szCs w:val="22"/>
        </w:rPr>
        <w:t>.</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t>
      </w:r>
      <w:proofErr w:type="gramStart"/>
      <w:r w:rsidR="00DE48C0" w:rsidRPr="00DE48C0">
        <w:rPr>
          <w:rFonts w:ascii="Book Antiqua" w:hAnsi="Book Antiqua" w:cs="Arial"/>
          <w:b/>
          <w:bCs/>
          <w:sz w:val="22"/>
          <w:szCs w:val="22"/>
        </w:rPr>
        <w:t>works</w:t>
      </w:r>
      <w:proofErr w:type="gramEnd"/>
      <w:r w:rsidR="00DE48C0" w:rsidRPr="00DE48C0">
        <w:rPr>
          <w:rFonts w:ascii="Book Antiqua" w:hAnsi="Book Antiqua" w:cs="Arial"/>
          <w:b/>
          <w:bCs/>
          <w:sz w:val="22"/>
          <w:szCs w:val="22"/>
        </w:rPr>
        <w:t xml:space="preserve">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 xml:space="preserve">The Contractor shall prepare a detailed list of all Tool &amp; Plants (T&amp;P) including lifting machines, lifting tools/ lifting tackles/ lifting gears and all types of ropes and slings etc. to be deployed as per work requirement, including or better than that the </w:t>
      </w:r>
      <w:r w:rsidRPr="0098685C">
        <w:rPr>
          <w:rFonts w:ascii="Book Antiqua" w:eastAsia="MS Mincho" w:hAnsi="Book Antiqua" w:cs="Arial"/>
          <w:sz w:val="22"/>
          <w:szCs w:val="22"/>
        </w:rPr>
        <w:lastRenderedPageBreak/>
        <w:t>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ensure to give</w:t>
      </w:r>
      <w:proofErr w:type="gramEnd"/>
      <w:r w:rsidRPr="0098685C">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w:t>
      </w:r>
      <w:r w:rsidRPr="0098685C">
        <w:rPr>
          <w:rFonts w:ascii="Book Antiqua" w:eastAsia="MS Mincho" w:hAnsi="Book Antiqua" w:cs="Arial"/>
          <w:sz w:val="22"/>
          <w:szCs w:val="22"/>
        </w:rPr>
        <w:lastRenderedPageBreak/>
        <w:t>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one Safety Supervisor will be deployed for every 25km of transmission line or part thereof of and one Safety Steward shall be </w:t>
      </w:r>
      <w:r w:rsidRPr="0098685C">
        <w:rPr>
          <w:rFonts w:ascii="Book Antiqua" w:eastAsia="MS Mincho" w:hAnsi="Book Antiqua" w:cs="Arial"/>
          <w:sz w:val="22"/>
          <w:szCs w:val="22"/>
        </w:rPr>
        <w:lastRenderedPageBreak/>
        <w:t>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proofErr w:type="gramStart"/>
      <w:r w:rsidRPr="0098685C">
        <w:rPr>
          <w:rFonts w:ascii="Book Antiqua" w:eastAsia="MS Mincho" w:hAnsi="Book Antiqua" w:cs="Arial"/>
          <w:sz w:val="22"/>
          <w:szCs w:val="22"/>
        </w:rPr>
        <w:t xml:space="preserve">experienced  </w:t>
      </w:r>
      <w:r w:rsidRPr="000335D9">
        <w:rPr>
          <w:rFonts w:ascii="Book Antiqua" w:eastAsia="MS Mincho" w:hAnsi="Book Antiqua" w:cs="Arial"/>
          <w:b/>
          <w:bCs/>
          <w:sz w:val="22"/>
          <w:szCs w:val="22"/>
        </w:rPr>
        <w:t>as</w:t>
      </w:r>
      <w:proofErr w:type="gramEnd"/>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Co-</w:t>
      </w:r>
      <w:proofErr w:type="spellStart"/>
      <w:r w:rsidRPr="0098685C">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w:t>
      </w:r>
      <w:proofErr w:type="gramStart"/>
      <w:r w:rsidRPr="0098685C">
        <w:rPr>
          <w:rFonts w:ascii="Book Antiqua" w:hAnsi="Book Antiqua" w:cs="Arial"/>
        </w:rPr>
        <w:t>plan</w:t>
      </w:r>
      <w:proofErr w:type="gramEnd"/>
      <w:r w:rsidRPr="0098685C">
        <w:rPr>
          <w:rFonts w:ascii="Book Antiqua" w:hAnsi="Book Antiqua" w:cs="Arial"/>
        </w:rPr>
        <w:t xml:space="preserve">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w:t>
      </w:r>
      <w:proofErr w:type="gramStart"/>
      <w:r w:rsidRPr="0098685C">
        <w:rPr>
          <w:rFonts w:ascii="Book Antiqua" w:hAnsi="Book Antiqua" w:cs="Arial"/>
        </w:rPr>
        <w:t>its</w:t>
      </w:r>
      <w:proofErr w:type="gramEnd"/>
      <w:r w:rsidRPr="0098685C">
        <w:rPr>
          <w:rFonts w:ascii="Book Antiqua" w:hAnsi="Book Antiqua" w:cs="Arial"/>
        </w:rPr>
        <w:t xml:space="preserve"> healthiness, provide safety inspection </w:t>
      </w:r>
      <w:proofErr w:type="gramStart"/>
      <w:r w:rsidRPr="0098685C">
        <w:rPr>
          <w:rFonts w:ascii="Book Antiqua" w:hAnsi="Book Antiqua" w:cs="Arial"/>
        </w:rPr>
        <w:t>sticker</w:t>
      </w:r>
      <w:proofErr w:type="gramEnd"/>
      <w:r w:rsidRPr="0098685C">
        <w:rPr>
          <w:rFonts w:ascii="Book Antiqua" w:hAnsi="Book Antiqua" w:cs="Arial"/>
        </w:rPr>
        <w:t xml:space="preserve">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w:t>
      </w:r>
      <w:r w:rsidRPr="0098685C">
        <w:rPr>
          <w:rFonts w:ascii="Book Antiqua" w:eastAsia="MS Mincho" w:hAnsi="Book Antiqua" w:cs="Arial"/>
          <w:sz w:val="22"/>
          <w:szCs w:val="22"/>
        </w:rPr>
        <w:lastRenderedPageBreak/>
        <w:t xml:space="preserve">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w:t>
      </w:r>
      <w:proofErr w:type="gramStart"/>
      <w:r w:rsidRPr="0098685C">
        <w:rPr>
          <w:rFonts w:ascii="Book Antiqua" w:eastAsia="MS Mincho" w:hAnsi="Book Antiqua" w:cs="Arial"/>
          <w:sz w:val="22"/>
          <w:szCs w:val="22"/>
        </w:rPr>
        <w:t>sufferer</w:t>
      </w:r>
      <w:proofErr w:type="gramEnd"/>
      <w:r w:rsidRPr="0098685C">
        <w:rPr>
          <w:rFonts w:ascii="Book Antiqua" w:eastAsia="MS Mincho" w:hAnsi="Book Antiqua" w:cs="Arial"/>
          <w:sz w:val="22"/>
          <w:szCs w:val="22"/>
        </w:rPr>
        <w:t xml:space="preserve">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and tackles should be destroyed.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w:t>
      </w:r>
      <w:proofErr w:type="gramStart"/>
      <w:r w:rsidRPr="0098685C">
        <w:rPr>
          <w:rFonts w:ascii="Book Antiqua" w:eastAsia="MS Mincho" w:hAnsi="Book Antiqua" w:cs="Arial"/>
          <w:sz w:val="22"/>
          <w:szCs w:val="22"/>
        </w:rPr>
        <w:t>be</w:t>
      </w:r>
      <w:proofErr w:type="gramEnd"/>
      <w:r w:rsidRPr="0098685C">
        <w:rPr>
          <w:rFonts w:ascii="Book Antiqua" w:eastAsia="MS Mincho" w:hAnsi="Book Antiqua" w:cs="Arial"/>
          <w:sz w:val="22"/>
          <w:szCs w:val="22"/>
        </w:rPr>
        <w:t xml:space="preserv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w:t>
      </w:r>
      <w:proofErr w:type="gramStart"/>
      <w:r w:rsidRPr="0098685C">
        <w:rPr>
          <w:rFonts w:ascii="Book Antiqua" w:eastAsia="MS Mincho" w:hAnsi="Book Antiqua" w:cs="Arial"/>
          <w:sz w:val="22"/>
          <w:szCs w:val="22"/>
        </w:rPr>
        <w:t>right</w:t>
      </w:r>
      <w:proofErr w:type="gramEnd"/>
      <w:r w:rsidRPr="0098685C">
        <w:rPr>
          <w:rFonts w:ascii="Book Antiqua" w:eastAsia="MS Mincho" w:hAnsi="Book Antiqua" w:cs="Arial"/>
          <w:sz w:val="22"/>
          <w:szCs w:val="22"/>
        </w:rPr>
        <w:t xml:space="preserve">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r>
      <w:proofErr w:type="gramStart"/>
      <w:r w:rsidRPr="0098685C">
        <w:rPr>
          <w:rFonts w:ascii="Book Antiqua" w:eastAsia="MS Mincho" w:hAnsi="Book Antiqua" w:cs="Arial"/>
          <w:sz w:val="22"/>
          <w:szCs w:val="22"/>
        </w:rPr>
        <w:t>Safety</w:t>
      </w:r>
      <w:proofErr w:type="gramEnd"/>
      <w:r w:rsidRPr="0098685C">
        <w:rPr>
          <w:rFonts w:ascii="Book Antiqua" w:eastAsia="MS Mincho" w:hAnsi="Book Antiqua" w:cs="Arial"/>
          <w:sz w:val="22"/>
          <w:szCs w:val="22"/>
        </w:rPr>
        <w:t xml:space="preserve">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w:t>
      </w:r>
      <w:proofErr w:type="gramStart"/>
      <w:r w:rsidRPr="0098685C">
        <w:rPr>
          <w:rFonts w:ascii="Book Antiqua" w:eastAsia="MS Mincho" w:hAnsi="Book Antiqua" w:cs="Arial"/>
          <w:sz w:val="22"/>
          <w:szCs w:val="22"/>
        </w:rPr>
        <w:t>common</w:t>
      </w:r>
      <w:proofErr w:type="gramEnd"/>
      <w:r w:rsidRPr="0098685C">
        <w:rPr>
          <w:rFonts w:ascii="Book Antiqua" w:eastAsia="MS Mincho" w:hAnsi="Book Antiqua" w:cs="Arial"/>
          <w:sz w:val="22"/>
          <w:szCs w:val="22"/>
        </w:rPr>
        <w:t xml:space="preserve">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lastRenderedPageBreak/>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 xml:space="preserve">Safety shoes without steel toe to all ground level workers and canvas shoes for workers 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w:t>
            </w:r>
            <w:proofErr w:type="gramStart"/>
            <w:r w:rsidRPr="0098685C">
              <w:rPr>
                <w:rFonts w:ascii="Book Antiqua" w:hAnsi="Book Antiqua" w:cs="Arial"/>
                <w:sz w:val="22"/>
                <w:szCs w:val="22"/>
              </w:rPr>
              <w:t>fall</w:t>
            </w:r>
            <w:proofErr w:type="gramEnd"/>
            <w:r w:rsidRPr="0098685C">
              <w:rPr>
                <w:rFonts w:ascii="Book Antiqua" w:hAnsi="Book Antiqua" w:cs="Arial"/>
                <w:sz w:val="22"/>
                <w:szCs w:val="22"/>
              </w:rPr>
              <w:t xml:space="preserve">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w:t>
            </w:r>
            <w:r w:rsidRPr="0098685C">
              <w:rPr>
                <w:rFonts w:ascii="Book Antiqua" w:eastAsia="MS Mincho" w:hAnsi="Book Antiqua" w:cs="Arial"/>
                <w:sz w:val="22"/>
                <w:szCs w:val="22"/>
              </w:rPr>
              <w:lastRenderedPageBreak/>
              <w:t xml:space="preserve">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w:t>
            </w:r>
            <w:r w:rsidRPr="0098685C">
              <w:rPr>
                <w:rFonts w:ascii="Book Antiqua" w:eastAsia="MS Mincho" w:hAnsi="Book Antiqua" w:cs="Arial"/>
                <w:sz w:val="22"/>
                <w:szCs w:val="22"/>
              </w:rPr>
              <w:lastRenderedPageBreak/>
              <w:t xml:space="preserve">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roofErr w:type="gramStart"/>
            <w:r w:rsidRPr="0098685C">
              <w:rPr>
                <w:rFonts w:ascii="Book Antiqua" w:eastAsia="MS Mincho" w:hAnsi="Book Antiqua" w:cs="Arial"/>
                <w:sz w:val="22"/>
                <w:szCs w:val="22"/>
              </w:rPr>
              <w:t>Employee’s</w:t>
            </w:r>
            <w:proofErr w:type="gramEnd"/>
            <w:r w:rsidRPr="0098685C">
              <w:rPr>
                <w:rFonts w:ascii="Book Antiqua" w:eastAsia="MS Mincho" w:hAnsi="Book Antiqua" w:cs="Arial"/>
                <w:sz w:val="22"/>
                <w:szCs w:val="22"/>
              </w:rPr>
              <w:t xml:space="preserve">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proofErr w:type="gramStart"/>
            <w:r w:rsidRPr="0098685C">
              <w:rPr>
                <w:rFonts w:ascii="Book Antiqua" w:eastAsia="MS Mincho" w:hAnsi="Book Antiqua" w:cs="Arial"/>
                <w:sz w:val="22"/>
                <w:szCs w:val="22"/>
              </w:rPr>
              <w:t>alongwith</w:t>
            </w:r>
            <w:proofErr w:type="spellEnd"/>
            <w:proofErr w:type="gram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lastRenderedPageBreak/>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28</w:t>
            </w:r>
          </w:p>
        </w:tc>
        <w:tc>
          <w:tcPr>
            <w:tcW w:w="4240" w:type="dxa"/>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c>
          <w:tcPr>
            <w:tcW w:w="4240" w:type="dxa"/>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37E86FB0" w14:textId="77777777" w:rsidR="00C618B6" w:rsidRPr="0098685C" w:rsidRDefault="00C618B6" w:rsidP="001F3A66">
      <w:pPr>
        <w:suppressAutoHyphens/>
        <w:rPr>
          <w:rFonts w:ascii="Book Antiqua" w:hAnsi="Book Antiqua" w:cs="Arial"/>
          <w:bCs/>
          <w:sz w:val="22"/>
          <w:szCs w:val="22"/>
        </w:rPr>
        <w:sectPr w:rsidR="00C618B6" w:rsidRPr="0098685C" w:rsidSect="00E553FB">
          <w:footerReference w:type="default" r:id="rId8"/>
          <w:pgSz w:w="12240" w:h="15840"/>
          <w:pgMar w:top="1125" w:right="1440" w:bottom="1440" w:left="1800" w:header="720" w:footer="400" w:gutter="0"/>
          <w:pgNumType w:start="1"/>
          <w:cols w:space="720"/>
          <w:docGrid w:linePitch="360"/>
        </w:sectPr>
      </w:pPr>
    </w:p>
    <w:p w14:paraId="6B1187E7" w14:textId="77777777" w:rsidR="00DE367B" w:rsidRPr="0098685C" w:rsidRDefault="00DE367B" w:rsidP="003F1478">
      <w:pPr>
        <w:jc w:val="both"/>
        <w:rPr>
          <w:rFonts w:ascii="Book Antiqua" w:hAnsi="Book Antiqua" w:cs="Arial"/>
          <w:strike/>
          <w:sz w:val="22"/>
          <w:szCs w:val="22"/>
          <w:lang w:bidi="hi-IN"/>
        </w:rPr>
      </w:pPr>
    </w:p>
    <w:sectPr w:rsidR="00DE367B" w:rsidRPr="0098685C" w:rsidSect="00961BBA">
      <w:headerReference w:type="default" r:id="rId9"/>
      <w:footerReference w:type="default" r:id="rId10"/>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BB3DE5" w14:textId="77777777" w:rsidR="00602979" w:rsidRDefault="00602979">
      <w:r>
        <w:separator/>
      </w:r>
    </w:p>
  </w:endnote>
  <w:endnote w:type="continuationSeparator" w:id="0">
    <w:p w14:paraId="08B53C24" w14:textId="77777777" w:rsidR="00602979" w:rsidRDefault="00602979">
      <w:r>
        <w:continuationSeparator/>
      </w:r>
    </w:p>
  </w:endnote>
  <w:endnote w:type="continuationNotice" w:id="1">
    <w:p w14:paraId="08CB8287" w14:textId="77777777" w:rsidR="00602979" w:rsidRDefault="006029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B31F0" w14:textId="77777777" w:rsidR="00452D97" w:rsidRPr="000C118C" w:rsidRDefault="00452D97" w:rsidP="00951AC2">
    <w:pPr>
      <w:pStyle w:val="Footer"/>
      <w:tabs>
        <w:tab w:val="clear" w:pos="8640"/>
        <w:tab w:val="right" w:pos="9000"/>
      </w:tabs>
      <w:rPr>
        <w:rFonts w:ascii="Book Antiqua" w:hAnsi="Book Antiqua"/>
        <w:sz w:val="22"/>
        <w:szCs w:val="22"/>
      </w:rPr>
    </w:pPr>
    <w:r>
      <w:rPr>
        <w:rFonts w:ascii="Book Antiqua" w:hAnsi="Book Antiqua"/>
        <w:sz w:val="22"/>
        <w:szCs w:val="22"/>
      </w:rPr>
      <w:t>Section – VI</w:t>
    </w:r>
    <w:r w:rsidRPr="000C118C">
      <w:rPr>
        <w:rFonts w:ascii="Book Antiqua" w:hAnsi="Book Antiqua"/>
        <w:sz w:val="22"/>
        <w:szCs w:val="22"/>
      </w:rPr>
      <w:t xml:space="preserve">: </w:t>
    </w:r>
    <w:r>
      <w:rPr>
        <w:rFonts w:ascii="Book Antiqua" w:hAnsi="Book Antiqua"/>
        <w:sz w:val="22"/>
        <w:szCs w:val="22"/>
      </w:rPr>
      <w:t xml:space="preserve">Samples Forms and Procedures    </w:t>
    </w:r>
    <w:r w:rsidRPr="000C118C">
      <w:rPr>
        <w:rFonts w:ascii="Book Antiqua" w:hAnsi="Book Antiqua"/>
        <w:sz w:val="22"/>
        <w:szCs w:val="22"/>
      </w:rPr>
      <w:tab/>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121</w:t>
    </w:r>
    <w:r w:rsidRPr="000C118C">
      <w:rPr>
        <w:rStyle w:val="PageNumber"/>
        <w:rFonts w:ascii="Book Antiqua" w:hAnsi="Book Antiqua"/>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7F0" w14:textId="77777777" w:rsidR="00602979" w:rsidRDefault="00602979">
      <w:r>
        <w:separator/>
      </w:r>
    </w:p>
  </w:footnote>
  <w:footnote w:type="continuationSeparator" w:id="0">
    <w:p w14:paraId="643481E6" w14:textId="77777777" w:rsidR="00602979" w:rsidRDefault="00602979">
      <w:r>
        <w:continuationSeparator/>
      </w:r>
    </w:p>
  </w:footnote>
  <w:footnote w:type="continuationNotice" w:id="1">
    <w:p w14:paraId="3557B5DC" w14:textId="77777777" w:rsidR="00602979" w:rsidRDefault="006029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77777777" w:rsidR="00452D97" w:rsidRPr="00162F93" w:rsidRDefault="00452D97" w:rsidP="000917E4">
    <w:pPr>
      <w:pStyle w:val="Header"/>
      <w:rPr>
        <w:rFonts w:ascii="Georgia" w:hAnsi="Georgia"/>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1F7E"/>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0574"/>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2D8"/>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29D"/>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21</Pages>
  <Words>5999</Words>
  <Characters>34197</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Arun Kumar {अरुण कुमार}</cp:lastModifiedBy>
  <cp:revision>7</cp:revision>
  <cp:lastPrinted>2025-07-02T10:01:00Z</cp:lastPrinted>
  <dcterms:created xsi:type="dcterms:W3CDTF">2025-07-02T10:04:00Z</dcterms:created>
  <dcterms:modified xsi:type="dcterms:W3CDTF">2025-07-18T10:32:00Z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